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1C" w:rsidRPr="003A121C" w:rsidRDefault="003A121C" w:rsidP="003A121C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2800350" cy="2800350"/>
            <wp:effectExtent l="19050" t="0" r="0" b="0"/>
            <wp:docPr id="1" name="Рисунок 1" descr="http://michskazka.68edu.ru/wp-content/uploads/2016/06/rebetnja-3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chskazka.68edu.ru/wp-content/uploads/2016/06/rebetnja-3-300x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21C" w:rsidRPr="003A121C" w:rsidRDefault="003A121C" w:rsidP="003A121C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3819525" cy="1238250"/>
            <wp:effectExtent l="19050" t="0" r="9525" b="0"/>
            <wp:docPr id="2" name="Рисунок 2" descr="http://michskazka.68edu.ru/wp-content/uploads/2016/06/fgos-300x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chskazka.68edu.ru/wp-content/uploads/2016/06/fgos-300x1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21C" w:rsidRPr="003448CB" w:rsidRDefault="003A121C" w:rsidP="003A121C">
      <w:pPr>
        <w:shd w:val="clear" w:color="auto" w:fill="FFFFFF"/>
        <w:spacing w:beforeAutospacing="1" w:after="0" w:afterAutospacing="1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3448CB">
        <w:rPr>
          <w:rFonts w:ascii="Arial" w:eastAsia="Times New Roman" w:hAnsi="Arial" w:cs="Arial"/>
          <w:b/>
          <w:bCs/>
          <w:kern w:val="36"/>
          <w:sz w:val="32"/>
          <w:szCs w:val="32"/>
          <w:bdr w:val="none" w:sz="0" w:space="0" w:color="auto" w:frame="1"/>
          <w:lang w:eastAsia="ru-RU"/>
        </w:rPr>
        <w:t>«Новые стандарты задают совершенно новые возможности индивидуализации образования»</w:t>
      </w:r>
    </w:p>
    <w:p w:rsidR="003A121C" w:rsidRPr="003448CB" w:rsidRDefault="003A121C" w:rsidP="003A121C">
      <w:pPr>
        <w:shd w:val="clear" w:color="auto" w:fill="FFFFFF"/>
        <w:spacing w:beforeAutospacing="1" w:after="0" w:afterAutospacing="1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48C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министр образования и науки РФ    Д. Ливанов </w:t>
      </w:r>
    </w:p>
    <w:p w:rsidR="003A121C" w:rsidRPr="003448CB" w:rsidRDefault="003A121C" w:rsidP="003A121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48C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47700" cy="476250"/>
            <wp:effectExtent l="19050" t="0" r="0" b="0"/>
            <wp:docPr id="3" name="Рисунок 3" descr="http://michskazka.68edu.ru/wp-content/uploads/2016/06/0bf37764-300x2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chskazka.68edu.ru/wp-content/uploads/2016/06/0bf37764-300x21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8CB">
        <w:rPr>
          <w:rFonts w:ascii="Arial" w:eastAsia="Times New Roman" w:hAnsi="Arial" w:cs="Arial"/>
          <w:sz w:val="24"/>
          <w:szCs w:val="24"/>
          <w:lang w:eastAsia="ru-RU"/>
        </w:rPr>
        <w:t>   </w:t>
      </w:r>
      <w:hyperlink r:id="rId8" w:tgtFrame="_blank" w:history="1">
        <w:r w:rsidRPr="003448CB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Приказ Министерства образования и науки РФ от 17.10.2013 №1155                      «Об утверждении ФГОС ДО»</w:t>
        </w:r>
      </w:hyperlink>
    </w:p>
    <w:p w:rsidR="003A121C" w:rsidRPr="003448CB" w:rsidRDefault="00937A83" w:rsidP="003A121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«Что такое</w:t>
      </w:r>
      <w:r w:rsidR="003A121C" w:rsidRPr="003448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ФГОС?»</w:t>
      </w:r>
    </w:p>
    <w:p w:rsidR="003A121C" w:rsidRPr="003448CB" w:rsidRDefault="003A121C" w:rsidP="003A121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Федеральный государственный образовательный стандарт это:</w:t>
      </w:r>
    </w:p>
    <w:p w:rsidR="003A121C" w:rsidRPr="003448CB" w:rsidRDefault="003A121C" w:rsidP="003A121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полноценное проживание ребенком всех этапов </w:t>
      </w:r>
      <w:proofErr w:type="spellStart"/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детства</w:t>
      </w:r>
      <w:proofErr w:type="gramStart"/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;п</w:t>
      </w:r>
      <w:proofErr w:type="gramEnd"/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остроение</w:t>
      </w:r>
      <w:proofErr w:type="spellEnd"/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образовательной деятельности на основе индивидуальных особенностей каждого ребенка;</w:t>
      </w:r>
    </w:p>
    <w:p w:rsidR="003A121C" w:rsidRPr="003448CB" w:rsidRDefault="003A121C" w:rsidP="003A121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содействие и </w:t>
      </w:r>
      <w:proofErr w:type="gramStart"/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сотрудничество детей и взрослых, признание ребенка полноценным  участником образовательных отношений;</w:t>
      </w:r>
    </w:p>
    <w:p w:rsidR="003A121C" w:rsidRPr="003448CB" w:rsidRDefault="003A121C" w:rsidP="003A121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поддержка инициативы детей в различных видах деятельности;</w:t>
      </w:r>
    </w:p>
    <w:p w:rsidR="003A121C" w:rsidRPr="003448CB" w:rsidRDefault="003A121C" w:rsidP="003A121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сотрудничество детского сада с семьей;</w:t>
      </w:r>
    </w:p>
    <w:p w:rsidR="003A121C" w:rsidRPr="003448CB" w:rsidRDefault="003A121C" w:rsidP="003A121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приобщение детей к </w:t>
      </w:r>
      <w:proofErr w:type="spellStart"/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социокультурным</w:t>
      </w:r>
      <w:proofErr w:type="spellEnd"/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нормам, традициям семьи, общества и государства;</w:t>
      </w:r>
    </w:p>
    <w:p w:rsidR="003A121C" w:rsidRPr="003448CB" w:rsidRDefault="003A121C" w:rsidP="003A121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формирование познавательных интересов и познавательных действий ребенка в различных видах деятельности;</w:t>
      </w:r>
    </w:p>
    <w:p w:rsidR="003A121C" w:rsidRPr="003448CB" w:rsidRDefault="003A121C" w:rsidP="003A121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возрастная адекватность дошкольного образования (соответствие условий, требований, методов возрасту и </w:t>
      </w:r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>особенностям развития)</w:t>
      </w:r>
      <w:proofErr w:type="gramStart"/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</w:t>
      </w:r>
      <w:r w:rsidRPr="003448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</w:t>
      </w:r>
      <w:proofErr w:type="gramEnd"/>
      <w:r w:rsidRPr="003448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лючевая установка стандарта</w:t>
      </w:r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 — поддержка разнообразия и </w:t>
      </w:r>
      <w:proofErr w:type="spellStart"/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самоценности</w:t>
      </w:r>
      <w:proofErr w:type="spellEnd"/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детства. Наложено табу на любые формы и методы школьной модели обучения, т.е. та, классно — урочная модель образования, которая присутствовала в детских садах и была привнесена из школы, будет утрачена. Мы считаем что, принятие стандарта приведет к росту социального статуса детства. А это значит, что возрастет социальный статус, прежде всего, самих детей, их семей, дошкольных учреждений, а также воспитателей.</w:t>
      </w:r>
      <w:r w:rsidRPr="003448C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ФГОС дошкольного образования состоит из трёх требований или как мы называем «из 3-х</w:t>
      </w:r>
      <w:proofErr w:type="gramStart"/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Т</w:t>
      </w:r>
      <w:proofErr w:type="gramEnd"/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», это требования к структуре основной общеобразовательной программе дошкольного образования, требования к условиям реализации программы и требования к результатам освоения программы дошкольного образования</w:t>
      </w:r>
      <w:r w:rsidRPr="003448C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Стандарт не допускает никаких оценок, проведения промежуточной и итоговой аттестации детей, экзаменов. Документом определены лишь целевые ориентиры, это социально-нормативные и психологические характеристики детей определенных возрастных групп, такие как инициативность и самостоятельность, уверенность в себе, развитое воображение, творческие способности в рисовании, развитая крупная и мелкая моторика руки, способность к волевым усилиям, любознательность. Вот некоторые целевые ориентиры, они не подлежат непосредственной оценке, в том числе в виде педагогической диагностики и не являются основанием для их формального сравнения с реальными достижениями детей. </w:t>
      </w:r>
      <w:proofErr w:type="gramStart"/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Они являются ориентирами для педагогов в целях решения задач профессиональной деятельности и формирования программы и ориентирами для и для родителей.</w:t>
      </w:r>
      <w:proofErr w:type="gramEnd"/>
    </w:p>
    <w:p w:rsidR="003A121C" w:rsidRPr="003448CB" w:rsidRDefault="003A121C" w:rsidP="003A121C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3448CB">
        <w:rPr>
          <w:rFonts w:ascii="Arial" w:eastAsia="Times New Roman" w:hAnsi="Arial" w:cs="Arial"/>
          <w:b/>
          <w:bCs/>
          <w:noProof/>
          <w:kern w:val="36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695325" cy="809625"/>
            <wp:effectExtent l="19050" t="0" r="9525" b="0"/>
            <wp:docPr id="4" name="Рисунок 4" descr="http://michskazka.68edu.ru/wp-content/uploads/2016/07/6-260x300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chskazka.68edu.ru/wp-content/uploads/2016/07/6-260x300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21C" w:rsidRPr="003448CB" w:rsidRDefault="001F1E69" w:rsidP="003A121C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hyperlink r:id="rId11" w:tgtFrame="_blank" w:history="1">
        <w:r w:rsidR="003A121C" w:rsidRPr="003448CB">
          <w:rPr>
            <w:rFonts w:ascii="Arial" w:eastAsia="Times New Roman" w:hAnsi="Arial" w:cs="Arial"/>
            <w:b/>
            <w:bCs/>
            <w:sz w:val="27"/>
            <w:u w:val="single"/>
            <w:lang w:eastAsia="ru-RU"/>
          </w:rPr>
          <w:t> Компоненты образовательных областей</w:t>
        </w:r>
      </w:hyperlink>
      <w:r w:rsidR="003448CB"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lang w:eastAsia="ru-RU"/>
        </w:rPr>
        <w:t xml:space="preserve">  </w:t>
      </w:r>
      <w:r w:rsidR="003448CB">
        <w:rPr>
          <w:rFonts w:ascii="Arial" w:eastAsia="Times New Roman" w:hAnsi="Arial" w:cs="Arial"/>
          <w:b/>
          <w:bCs/>
          <w:color w:val="4F81BD" w:themeColor="accent1"/>
          <w:sz w:val="27"/>
          <w:u w:val="single"/>
          <w:lang w:eastAsia="ru-RU"/>
        </w:rPr>
        <w:t xml:space="preserve">по ФГОС </w:t>
      </w:r>
      <w:proofErr w:type="gramStart"/>
      <w:r w:rsidR="003448CB">
        <w:rPr>
          <w:rFonts w:ascii="Arial" w:eastAsia="Times New Roman" w:hAnsi="Arial" w:cs="Arial"/>
          <w:b/>
          <w:bCs/>
          <w:color w:val="4F81BD" w:themeColor="accent1"/>
          <w:sz w:val="27"/>
          <w:u w:val="single"/>
          <w:lang w:eastAsia="ru-RU"/>
        </w:rPr>
        <w:t>ДО</w:t>
      </w:r>
      <w:proofErr w:type="gramEnd"/>
    </w:p>
    <w:p w:rsidR="003A121C" w:rsidRPr="003448CB" w:rsidRDefault="003448CB" w:rsidP="003A121C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F81BD" w:themeColor="accent1"/>
          <w:sz w:val="24"/>
          <w:szCs w:val="24"/>
          <w:u w:val="single"/>
          <w:lang w:eastAsia="ru-RU"/>
        </w:rPr>
        <w:t>Реестр примерных основных общеобразовательных программ</w:t>
      </w:r>
    </w:p>
    <w:p w:rsidR="003A121C" w:rsidRPr="003448CB" w:rsidRDefault="003448CB" w:rsidP="003A121C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F81BD" w:themeColor="accent1"/>
          <w:sz w:val="24"/>
          <w:szCs w:val="24"/>
          <w:u w:val="single"/>
          <w:lang w:eastAsia="ru-RU"/>
        </w:rPr>
        <w:t>Навигатор образовательных программ дошкольного образования</w:t>
      </w:r>
    </w:p>
    <w:p w:rsidR="003A121C" w:rsidRPr="003448CB" w:rsidRDefault="003A121C" w:rsidP="003A121C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Взаимодействие семьи и детского сада как средство реализации федерального государственного стандарта дошкольного образования </w:t>
      </w:r>
      <w:r w:rsidR="003448CB">
        <w:rPr>
          <w:rFonts w:ascii="Arial" w:eastAsia="Times New Roman" w:hAnsi="Arial" w:cs="Arial"/>
          <w:color w:val="4F81BD" w:themeColor="accent1"/>
          <w:sz w:val="24"/>
          <w:szCs w:val="24"/>
          <w:u w:val="single"/>
          <w:lang w:eastAsia="ru-RU"/>
        </w:rPr>
        <w:t xml:space="preserve">Статья </w:t>
      </w:r>
      <w:proofErr w:type="spellStart"/>
      <w:r w:rsidR="003448CB">
        <w:rPr>
          <w:rFonts w:ascii="Arial" w:eastAsia="Times New Roman" w:hAnsi="Arial" w:cs="Arial"/>
          <w:color w:val="4F81BD" w:themeColor="accent1"/>
          <w:sz w:val="24"/>
          <w:szCs w:val="24"/>
          <w:u w:val="single"/>
          <w:lang w:eastAsia="ru-RU"/>
        </w:rPr>
        <w:t>Дороновой</w:t>
      </w:r>
      <w:proofErr w:type="spellEnd"/>
      <w:r w:rsidR="003448CB">
        <w:rPr>
          <w:rFonts w:ascii="Arial" w:eastAsia="Times New Roman" w:hAnsi="Arial" w:cs="Arial"/>
          <w:color w:val="4F81BD" w:themeColor="accent1"/>
          <w:sz w:val="24"/>
          <w:szCs w:val="24"/>
          <w:u w:val="single"/>
          <w:lang w:eastAsia="ru-RU"/>
        </w:rPr>
        <w:t xml:space="preserve"> Т.Н.</w:t>
      </w:r>
    </w:p>
    <w:p w:rsidR="003A121C" w:rsidRPr="003448CB" w:rsidRDefault="003A121C" w:rsidP="003A121C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48CB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12" w:tgtFrame="_blank" w:history="1">
        <w:r w:rsidRPr="003448CB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 xml:space="preserve">ФГОС </w:t>
        </w:r>
        <w:proofErr w:type="gramStart"/>
        <w:r w:rsidRPr="003448CB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ДО</w:t>
        </w:r>
        <w:proofErr w:type="gramEnd"/>
        <w:r w:rsidRPr="003448CB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 xml:space="preserve"> </w:t>
        </w:r>
        <w:proofErr w:type="gramStart"/>
        <w:r w:rsidRPr="003448CB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основные</w:t>
        </w:r>
        <w:proofErr w:type="gramEnd"/>
        <w:r w:rsidRPr="003448CB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 xml:space="preserve"> понятия, принципы, задачи</w:t>
        </w:r>
      </w:hyperlink>
    </w:p>
    <w:p w:rsidR="003A121C" w:rsidRPr="003448CB" w:rsidRDefault="003A121C" w:rsidP="003A121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На сайте </w:t>
      </w:r>
      <w:proofErr w:type="spellStart"/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www.preobra.ru</w:t>
      </w:r>
      <w:proofErr w:type="spellEnd"/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идет обсуждение проектов обновлённых Федеральных государственных образовательных стандартов начального общего и основного общего образования.</w:t>
      </w:r>
    </w:p>
    <w:p w:rsidR="003A121C" w:rsidRPr="003448CB" w:rsidRDefault="003A121C" w:rsidP="003A121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Одним из нововведений в предложенной редакции проекта ФГОС является подробное описание требований к предметным результатам по каждому учебному предмету. Уточнено минимальное и максимальное количество часов, необходимых для полноценной реализации основных образовательных программ начального общего и основного общего образования.</w:t>
      </w:r>
    </w:p>
    <w:p w:rsidR="003A121C" w:rsidRPr="003448CB" w:rsidRDefault="003A121C" w:rsidP="003A121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 xml:space="preserve">Обновлённый проект ФГОС сохраняет принцип вариативности в формировании школами основных образовательных программ начального общего и основного общего образования, а также учёта интересов и </w:t>
      </w:r>
      <w:proofErr w:type="gramStart"/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возможностей</w:t>
      </w:r>
      <w:proofErr w:type="gramEnd"/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как образовательных организаций, так и их учеников.</w:t>
      </w:r>
    </w:p>
    <w:p w:rsidR="003A121C" w:rsidRPr="003448CB" w:rsidRDefault="003A121C" w:rsidP="003A121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При составлении проекта ФГОС авторы стремились снизить бюрократическую нагрузку на учителей.</w:t>
      </w:r>
    </w:p>
    <w:p w:rsidR="003A121C" w:rsidRPr="003448CB" w:rsidRDefault="003A121C" w:rsidP="003A121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Минпросвещения</w:t>
      </w:r>
      <w:proofErr w:type="spellEnd"/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России приглашает всех заинтересованных лиц, организаций, общественности принять участие в обсуждении.</w:t>
      </w:r>
    </w:p>
    <w:p w:rsidR="003A121C" w:rsidRPr="003448CB" w:rsidRDefault="003A121C" w:rsidP="003A121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Те</w:t>
      </w:r>
      <w:proofErr w:type="gramStart"/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кст пр</w:t>
      </w:r>
      <w:proofErr w:type="gramEnd"/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оекта ФГОС размещён на ресурсе </w:t>
      </w:r>
      <w:hyperlink r:id="rId13" w:tgtFrame="_blank" w:history="1">
        <w:r w:rsidRPr="003448CB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https://www.preobra.ru</w:t>
        </w:r>
      </w:hyperlink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  На сайте  предоставлена возможность дать оценку как документу в целом, так и отдельным его разделам. Предложения по доработке в текст документа можно вносить </w:t>
      </w:r>
      <w:r w:rsidRPr="003448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 29 апреля 2019 года</w:t>
      </w:r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</w:t>
      </w:r>
    </w:p>
    <w:p w:rsidR="003A121C" w:rsidRPr="003448CB" w:rsidRDefault="001F1E69" w:rsidP="003A12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6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444" stroked="f"/>
        </w:pict>
      </w:r>
    </w:p>
    <w:p w:rsidR="003A121C" w:rsidRPr="003448CB" w:rsidRDefault="003A121C" w:rsidP="003A121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 соответствии с Законом Российской Федерации «Об образовании» федеральный государственный образовательный стандарт начального общего образования представляет собой совокупность требований, обязательных при реализации основных образовательных программ начального общего образования образовательными учреждениями, имеющими государственную аккредитацию.</w:t>
      </w:r>
    </w:p>
    <w:p w:rsidR="003A121C" w:rsidRPr="003448CB" w:rsidRDefault="003A121C" w:rsidP="003A121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Федеральный государственный образовательный стандарт начального общего образования призван обеспечивать:</w:t>
      </w:r>
    </w:p>
    <w:p w:rsidR="003A121C" w:rsidRPr="003448CB" w:rsidRDefault="003A121C" w:rsidP="003A121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единство образовательного пространства Российской Федерации;</w:t>
      </w:r>
    </w:p>
    <w:p w:rsidR="003A121C" w:rsidRPr="003448CB" w:rsidRDefault="003A121C" w:rsidP="003A121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преемственность основных образовательных программ начального общего и основного общего образования;</w:t>
      </w:r>
    </w:p>
    <w:p w:rsidR="003A121C" w:rsidRPr="003448CB" w:rsidRDefault="003A121C" w:rsidP="003A121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Федеральный государственный образовательный стандарт начального общего образования (далее — ФГОС) включает в себя требования </w:t>
      </w:r>
      <w:proofErr w:type="gramStart"/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:</w:t>
      </w:r>
    </w:p>
    <w:p w:rsidR="003A121C" w:rsidRPr="003448CB" w:rsidRDefault="003A121C" w:rsidP="003A121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структуре основной образовательной программы начального общего образования, а том числе требования к соотношению частей основной образовательной программы начального общего образования и их объему, а также к соотношению обязательной части основной образовательной программы начального общего образования и части, формируемой участниками образовательного процесса;</w:t>
      </w:r>
    </w:p>
    <w:p w:rsidR="003A121C" w:rsidRPr="003448CB" w:rsidRDefault="003A121C" w:rsidP="003A121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условиям реализации основной образовательной программы начального общего образования, в том числе кадровым, финансовым, материально-техническим и иным условиям;</w:t>
      </w:r>
    </w:p>
    <w:p w:rsidR="003A121C" w:rsidRPr="003448CB" w:rsidRDefault="003A121C" w:rsidP="003A121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результатам освоения основной образовательной программы начального общего образования;</w:t>
      </w:r>
    </w:p>
    <w:p w:rsidR="003A121C" w:rsidRPr="003448CB" w:rsidRDefault="003A121C" w:rsidP="003A121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является основой объективной оценки уровня образования и квалификации выпускников независимо от форм получения образования.</w:t>
      </w:r>
    </w:p>
    <w:p w:rsidR="003A121C" w:rsidRPr="003448CB" w:rsidRDefault="003A121C" w:rsidP="003A121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 xml:space="preserve">Федеральный государственный образовательный стандарт начального общего образования утвержден и введен в действие с 1 января 2010 г. приказов </w:t>
      </w:r>
      <w:proofErr w:type="spellStart"/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Минобрнауки</w:t>
      </w:r>
      <w:proofErr w:type="spellEnd"/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России от 6 октября 2009 г. № 3734.</w:t>
      </w:r>
    </w:p>
    <w:p w:rsidR="003A121C" w:rsidRPr="003448CB" w:rsidRDefault="003A121C" w:rsidP="003A121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Введение ФГОС является сложным и многоплановым процессом.</w:t>
      </w:r>
    </w:p>
    <w:p w:rsidR="003A121C" w:rsidRPr="003448CB" w:rsidRDefault="003A121C" w:rsidP="003A121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Важнейшим фактором, обеспечивающим его успешность, является системность подготовки к введению ФГОС и комплексность всех видов сопровождения (обеспечения) введения ФГОС, постоянное научное и методическое сопровождение, включая консультирование всех участников данного процесса.</w:t>
      </w:r>
    </w:p>
    <w:p w:rsidR="003A121C" w:rsidRPr="003448CB" w:rsidRDefault="003A121C" w:rsidP="003A121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Образовательное учреждение может принять решение о переходе на ФГОС начального общего образования, если обеспечена готовность к реализации основной образовательной программы начального общего образования.</w:t>
      </w:r>
    </w:p>
    <w:p w:rsidR="003A121C" w:rsidRPr="003448CB" w:rsidRDefault="003A121C" w:rsidP="003A121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48CB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Критерии готовности образовательного учреждения к введению ФГОС:</w:t>
      </w:r>
    </w:p>
    <w:p w:rsidR="003A121C" w:rsidRPr="003448CB" w:rsidRDefault="003A121C" w:rsidP="003A121C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разработана и утверждена основная образовательная программа начального общего образования образовательного учреждения;</w:t>
      </w:r>
    </w:p>
    <w:p w:rsidR="003A121C" w:rsidRPr="003448CB" w:rsidRDefault="003A121C" w:rsidP="003A121C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нормативная база образовательного учреждения приведена в соответствие с требованиями ФГОС (цели образовательного процесса, режим занятий, финансирование, материально-техническое обеспечение и т. п.);</w:t>
      </w:r>
    </w:p>
    <w:p w:rsidR="003A121C" w:rsidRPr="003448CB" w:rsidRDefault="003A121C" w:rsidP="003A121C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приведены в соответствие с требованиями ФГОС начального общего образования и новыми тарифно-квалификационными характеристиками должностные инструкции работников образовательного учреждения;</w:t>
      </w:r>
    </w:p>
    <w:p w:rsidR="003A121C" w:rsidRPr="003448CB" w:rsidRDefault="003A121C" w:rsidP="003A121C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определен список учебников и учебных пособий, используемых в образовательном процессе в соответствии с ФГОС начального общего образования;</w:t>
      </w:r>
    </w:p>
    <w:p w:rsidR="003A121C" w:rsidRPr="003448CB" w:rsidRDefault="003A121C" w:rsidP="003A121C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разработаны локальные акты, 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 в соответствии с НСОТ; заключены дополнительные соглашения к трудовому договору с педагогическими работниками;</w:t>
      </w:r>
    </w:p>
    <w:p w:rsidR="003A121C" w:rsidRPr="003448CB" w:rsidRDefault="003A121C" w:rsidP="003A121C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определена оптимальная для реализации модель организации образовательного процесса, обеспечивающая организацию внеурочной деятельности обучающихся (например, модель взаимодействия с учреждениям</w:t>
      </w:r>
      <w:proofErr w:type="gramStart"/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и(</w:t>
      </w:r>
      <w:proofErr w:type="gramEnd"/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ем) дополнительного образования детей);</w:t>
      </w:r>
    </w:p>
    <w:p w:rsidR="003A121C" w:rsidRPr="003448CB" w:rsidRDefault="003A121C" w:rsidP="003A121C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разработан план методической работы, обеспечивающей сопровождение введения ФГОС;</w:t>
      </w:r>
    </w:p>
    <w:p w:rsidR="003A121C" w:rsidRPr="003448CB" w:rsidRDefault="003A121C" w:rsidP="003A121C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осуществлено повышение квалификации всех учителей начальных классов (возможно поэтапно по мере введения ФГОС начального общего образования);</w:t>
      </w:r>
    </w:p>
    <w:p w:rsidR="003A121C" w:rsidRPr="003448CB" w:rsidRDefault="003A121C" w:rsidP="003A121C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448C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обеспечены кадровые, финансовые, материально-технические и иные условия реализации основной образовательной программы начального общего образования в соответствии с требованиями ФГОС.</w:t>
      </w:r>
    </w:p>
    <w:p w:rsidR="007B4A6F" w:rsidRDefault="007B4A6F"/>
    <w:sectPr w:rsidR="007B4A6F" w:rsidSect="007B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394F"/>
    <w:multiLevelType w:val="multilevel"/>
    <w:tmpl w:val="9014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4710F7"/>
    <w:multiLevelType w:val="multilevel"/>
    <w:tmpl w:val="08B6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CE228F"/>
    <w:multiLevelType w:val="multilevel"/>
    <w:tmpl w:val="E064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21C"/>
    <w:rsid w:val="001A2444"/>
    <w:rsid w:val="001F1E69"/>
    <w:rsid w:val="003448CB"/>
    <w:rsid w:val="003A121C"/>
    <w:rsid w:val="004F1EB9"/>
    <w:rsid w:val="0063475F"/>
    <w:rsid w:val="007B4A6F"/>
    <w:rsid w:val="00937A83"/>
    <w:rsid w:val="00AE5F5E"/>
    <w:rsid w:val="00D0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6F"/>
  </w:style>
  <w:style w:type="paragraph" w:styleId="1">
    <w:name w:val="heading 1"/>
    <w:basedOn w:val="a"/>
    <w:link w:val="10"/>
    <w:uiPriority w:val="9"/>
    <w:qFormat/>
    <w:rsid w:val="003A1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12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12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A1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A121C"/>
    <w:rPr>
      <w:i/>
      <w:iCs/>
    </w:rPr>
  </w:style>
  <w:style w:type="character" w:styleId="a5">
    <w:name w:val="Hyperlink"/>
    <w:basedOn w:val="a0"/>
    <w:uiPriority w:val="99"/>
    <w:semiHidden/>
    <w:unhideWhenUsed/>
    <w:rsid w:val="003A121C"/>
    <w:rPr>
      <w:color w:val="0000FF"/>
      <w:u w:val="single"/>
    </w:rPr>
  </w:style>
  <w:style w:type="character" w:styleId="a6">
    <w:name w:val="Strong"/>
    <w:basedOn w:val="a0"/>
    <w:uiPriority w:val="22"/>
    <w:qFormat/>
    <w:rsid w:val="003A121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A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5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chskazka.68edu.ru/wp-content/uploads/2016/06/prikaz-min-obr-rf-ob-utverzhdenii-fgos.pdf" TargetMode="External"/><Relationship Id="rId13" Type="http://schemas.openxmlformats.org/officeDocument/2006/relationships/hyperlink" Target="https://www.preobr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dou78.bel31.ru/file/pgos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michskazka.68edu.ru/wp-content/uploads/2016/06/6.pd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michskazka.68edu.ru/wp-content/uploads/2016/06/6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1245</Words>
  <Characters>7102</Characters>
  <Application>Microsoft Office Word</Application>
  <DocSecurity>0</DocSecurity>
  <Lines>59</Lines>
  <Paragraphs>16</Paragraphs>
  <ScaleCrop>false</ScaleCrop>
  <Company/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5</cp:revision>
  <dcterms:created xsi:type="dcterms:W3CDTF">2020-05-08T11:28:00Z</dcterms:created>
  <dcterms:modified xsi:type="dcterms:W3CDTF">2020-05-12T12:45:00Z</dcterms:modified>
</cp:coreProperties>
</file>