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5E" w:rsidRDefault="009B2A5E" w:rsidP="00134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8650" cy="7737988"/>
            <wp:effectExtent l="19050" t="0" r="0" b="0"/>
            <wp:docPr id="1" name="Рисунок 1" descr="E:\СКАНЫ ПД\пол.об орг.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Д\пол.об орг.р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773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pStyle w:val="a4"/>
        <w:spacing w:before="67"/>
        <w:ind w:right="673"/>
      </w:pPr>
      <w:proofErr w:type="gramStart"/>
      <w:r>
        <w:lastRenderedPageBreak/>
        <w:t>-документы, содержащие сведения, необходимые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</w:t>
      </w:r>
      <w:proofErr w:type="gramEnd"/>
      <w:r>
        <w:t xml:space="preserve"> документы о возрасте малолетних детей).</w:t>
      </w:r>
    </w:p>
    <w:p w:rsidR="00D7663F" w:rsidRDefault="00D7663F" w:rsidP="00D7663F">
      <w:pPr>
        <w:pStyle w:val="a6"/>
        <w:numPr>
          <w:ilvl w:val="1"/>
          <w:numId w:val="7"/>
        </w:numPr>
        <w:tabs>
          <w:tab w:val="left" w:pos="1492"/>
        </w:tabs>
        <w:spacing w:before="1"/>
        <w:ind w:right="666" w:firstLine="0"/>
        <w:jc w:val="both"/>
        <w:rPr>
          <w:sz w:val="28"/>
        </w:rPr>
      </w:pPr>
      <w:r>
        <w:rPr>
          <w:sz w:val="28"/>
        </w:rPr>
        <w:t xml:space="preserve">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</w:t>
      </w:r>
      <w:proofErr w:type="gramStart"/>
      <w:r>
        <w:rPr>
          <w:sz w:val="28"/>
        </w:rPr>
        <w:t>экземплярах</w:t>
      </w:r>
      <w:proofErr w:type="gramEnd"/>
      <w:r>
        <w:rPr>
          <w:sz w:val="28"/>
        </w:rPr>
        <w:t xml:space="preserve">: один из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предоставляется субъекту персональных данных, второй храниться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 w:rsidR="00D7663F" w:rsidRDefault="00D7663F" w:rsidP="00D7663F">
      <w:pPr>
        <w:pStyle w:val="a6"/>
        <w:numPr>
          <w:ilvl w:val="1"/>
          <w:numId w:val="7"/>
        </w:numPr>
        <w:tabs>
          <w:tab w:val="left" w:pos="1576"/>
        </w:tabs>
        <w:ind w:right="672" w:firstLine="0"/>
        <w:jc w:val="both"/>
        <w:rPr>
          <w:sz w:val="28"/>
        </w:rPr>
      </w:pPr>
      <w:r>
        <w:rPr>
          <w:sz w:val="28"/>
        </w:rPr>
        <w:t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получение.</w:t>
      </w:r>
    </w:p>
    <w:p w:rsidR="00D7663F" w:rsidRDefault="00D7663F" w:rsidP="00D7663F">
      <w:pPr>
        <w:pStyle w:val="a6"/>
        <w:numPr>
          <w:ilvl w:val="1"/>
          <w:numId w:val="7"/>
        </w:numPr>
        <w:tabs>
          <w:tab w:val="left" w:pos="1712"/>
        </w:tabs>
        <w:spacing w:before="1"/>
        <w:ind w:right="672" w:firstLine="0"/>
        <w:jc w:val="both"/>
        <w:rPr>
          <w:sz w:val="28"/>
        </w:rPr>
      </w:pPr>
      <w:r>
        <w:rPr>
          <w:sz w:val="28"/>
        </w:rPr>
        <w:t>Персональные данные Работника являются конфиденциальной информацией и не могут быть использованы администрацией или любым иным лицом в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целях.</w:t>
      </w:r>
    </w:p>
    <w:p w:rsidR="00D7663F" w:rsidRDefault="00D7663F" w:rsidP="00D7663F">
      <w:pPr>
        <w:pStyle w:val="a6"/>
        <w:numPr>
          <w:ilvl w:val="1"/>
          <w:numId w:val="7"/>
        </w:numPr>
        <w:tabs>
          <w:tab w:val="left" w:pos="1464"/>
        </w:tabs>
        <w:spacing w:before="2"/>
        <w:ind w:right="671" w:firstLine="0"/>
        <w:jc w:val="both"/>
        <w:rPr>
          <w:sz w:val="28"/>
        </w:rPr>
      </w:pPr>
      <w:r>
        <w:rPr>
          <w:sz w:val="28"/>
        </w:rPr>
        <w:t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D7663F" w:rsidRDefault="00D7663F" w:rsidP="00D7663F">
      <w:pPr>
        <w:pStyle w:val="a6"/>
        <w:numPr>
          <w:ilvl w:val="0"/>
          <w:numId w:val="6"/>
        </w:numPr>
        <w:tabs>
          <w:tab w:val="left" w:pos="1244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Хранение, обработка и передача персональных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636"/>
        </w:tabs>
        <w:ind w:right="670" w:firstLine="0"/>
        <w:jc w:val="both"/>
        <w:rPr>
          <w:sz w:val="28"/>
        </w:rPr>
      </w:pPr>
      <w:r>
        <w:rPr>
          <w:sz w:val="28"/>
        </w:rPr>
        <w:t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452"/>
        </w:tabs>
        <w:spacing w:before="1" w:line="321" w:lineRule="exact"/>
        <w:ind w:left="1451" w:hanging="492"/>
        <w:jc w:val="both"/>
        <w:rPr>
          <w:sz w:val="28"/>
        </w:rPr>
      </w:pPr>
      <w:r>
        <w:rPr>
          <w:sz w:val="28"/>
        </w:rPr>
        <w:t>Право доступа к персональным данным 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имеют: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317"/>
        </w:tabs>
        <w:ind w:right="673" w:firstLine="0"/>
        <w:rPr>
          <w:sz w:val="28"/>
        </w:rPr>
      </w:pPr>
      <w:r>
        <w:rPr>
          <w:sz w:val="28"/>
        </w:rPr>
        <w:t>работники Комитета образования, науки и молодежной политики Новосибирской области, муниципальных органов управления образования, других учреждений образования (при наличии соответствующих полномочий, установленных приказом Комитета образования, науки и молодежной политики Новосибирской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97"/>
        </w:tabs>
        <w:spacing w:before="2" w:line="321" w:lineRule="exact"/>
        <w:ind w:left="1196" w:hanging="237"/>
        <w:rPr>
          <w:sz w:val="28"/>
        </w:rPr>
      </w:pPr>
      <w:r>
        <w:rPr>
          <w:sz w:val="28"/>
        </w:rPr>
        <w:t>заведующий 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учреждением;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25"/>
        </w:tabs>
        <w:spacing w:line="321" w:lineRule="exact"/>
        <w:ind w:left="1124" w:hanging="165"/>
        <w:rPr>
          <w:sz w:val="28"/>
        </w:rPr>
      </w:pPr>
      <w:r>
        <w:rPr>
          <w:sz w:val="28"/>
        </w:rPr>
        <w:t>и.о. заведующего образовательным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учреждением;</w:t>
      </w:r>
    </w:p>
    <w:p w:rsidR="00D7663F" w:rsidRDefault="00D7663F" w:rsidP="00D7663F">
      <w:pPr>
        <w:spacing w:line="321" w:lineRule="exact"/>
        <w:jc w:val="both"/>
        <w:rPr>
          <w:sz w:val="28"/>
        </w:rPr>
        <w:sectPr w:rsidR="00D7663F">
          <w:pgSz w:w="11910" w:h="16840"/>
          <w:pgMar w:top="1040" w:right="180" w:bottom="280" w:left="740" w:header="720" w:footer="720" w:gutter="0"/>
          <w:cols w:space="720"/>
        </w:sectPr>
      </w:pP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25"/>
        </w:tabs>
        <w:spacing w:before="67"/>
        <w:ind w:left="1124" w:hanging="165"/>
        <w:rPr>
          <w:sz w:val="28"/>
        </w:rPr>
      </w:pPr>
      <w:r>
        <w:rPr>
          <w:sz w:val="28"/>
        </w:rPr>
        <w:lastRenderedPageBreak/>
        <w:t>главный бухгалтер 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учреждения;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25"/>
        </w:tabs>
        <w:spacing w:before="2" w:line="321" w:lineRule="exact"/>
        <w:ind w:left="1124" w:hanging="165"/>
        <w:rPr>
          <w:sz w:val="28"/>
        </w:rPr>
      </w:pPr>
      <w:r>
        <w:rPr>
          <w:sz w:val="28"/>
        </w:rPr>
        <w:t>врач,</w:t>
      </w:r>
      <w:r>
        <w:rPr>
          <w:spacing w:val="3"/>
          <w:sz w:val="28"/>
        </w:rPr>
        <w:t xml:space="preserve"> </w:t>
      </w:r>
      <w:r>
        <w:rPr>
          <w:sz w:val="28"/>
        </w:rPr>
        <w:t>медработник;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25"/>
        </w:tabs>
        <w:spacing w:line="321" w:lineRule="exact"/>
        <w:ind w:left="1124" w:hanging="165"/>
        <w:rPr>
          <w:sz w:val="28"/>
        </w:rPr>
      </w:pPr>
      <w:r>
        <w:rPr>
          <w:sz w:val="28"/>
        </w:rPr>
        <w:t>педагог-психолог;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25"/>
        </w:tabs>
        <w:spacing w:before="2" w:line="321" w:lineRule="exact"/>
        <w:ind w:left="1124" w:hanging="165"/>
        <w:rPr>
          <w:sz w:val="28"/>
        </w:rPr>
      </w:pPr>
      <w:r>
        <w:rPr>
          <w:sz w:val="28"/>
        </w:rPr>
        <w:t>заместитель заведующей по</w:t>
      </w:r>
      <w:r>
        <w:rPr>
          <w:spacing w:val="-3"/>
          <w:sz w:val="28"/>
        </w:rPr>
        <w:t xml:space="preserve"> </w:t>
      </w:r>
      <w:r>
        <w:rPr>
          <w:sz w:val="28"/>
        </w:rPr>
        <w:t>АХЧ;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25"/>
        </w:tabs>
        <w:spacing w:line="321" w:lineRule="exact"/>
        <w:ind w:left="1124" w:hanging="165"/>
        <w:rPr>
          <w:sz w:val="28"/>
        </w:rPr>
      </w:pPr>
      <w:r>
        <w:rPr>
          <w:sz w:val="28"/>
        </w:rPr>
        <w:t>делопроизводитель;</w:t>
      </w:r>
    </w:p>
    <w:p w:rsidR="00D7663F" w:rsidRDefault="00D7663F" w:rsidP="00D7663F">
      <w:pPr>
        <w:pStyle w:val="a6"/>
        <w:numPr>
          <w:ilvl w:val="0"/>
          <w:numId w:val="5"/>
        </w:numPr>
        <w:tabs>
          <w:tab w:val="left" w:pos="1125"/>
        </w:tabs>
        <w:spacing w:before="2" w:line="321" w:lineRule="exact"/>
        <w:ind w:left="1124" w:hanging="165"/>
        <w:rPr>
          <w:sz w:val="28"/>
        </w:rPr>
      </w:pPr>
      <w:r>
        <w:rPr>
          <w:sz w:val="28"/>
        </w:rPr>
        <w:t>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533"/>
        </w:tabs>
        <w:ind w:right="672" w:firstLine="0"/>
        <w:jc w:val="both"/>
        <w:rPr>
          <w:sz w:val="28"/>
        </w:rPr>
      </w:pPr>
      <w:r>
        <w:rPr>
          <w:sz w:val="28"/>
        </w:rPr>
        <w:t xml:space="preserve">Заведующий, заместители </w:t>
      </w:r>
      <w:proofErr w:type="gramStart"/>
      <w:r>
        <w:rPr>
          <w:sz w:val="28"/>
        </w:rPr>
        <w:t>заведующего</w:t>
      </w:r>
      <w:proofErr w:type="gramEnd"/>
      <w:r>
        <w:rPr>
          <w:sz w:val="28"/>
        </w:rPr>
        <w:t xml:space="preserve"> образовательного учреждения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453"/>
        </w:tabs>
        <w:ind w:left="1452" w:hanging="493"/>
        <w:jc w:val="both"/>
        <w:rPr>
          <w:sz w:val="28"/>
        </w:rPr>
      </w:pPr>
      <w:r>
        <w:rPr>
          <w:sz w:val="28"/>
        </w:rPr>
        <w:t>Делопроизводитель:</w:t>
      </w:r>
    </w:p>
    <w:p w:rsidR="00D7663F" w:rsidRDefault="00D7663F" w:rsidP="00D7663F">
      <w:pPr>
        <w:pStyle w:val="a6"/>
        <w:numPr>
          <w:ilvl w:val="2"/>
          <w:numId w:val="6"/>
        </w:numPr>
        <w:tabs>
          <w:tab w:val="left" w:pos="1680"/>
          <w:tab w:val="left" w:pos="168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оформляет прием на 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D7663F" w:rsidRDefault="00D7663F" w:rsidP="00D7663F">
      <w:pPr>
        <w:pStyle w:val="a6"/>
        <w:numPr>
          <w:ilvl w:val="2"/>
          <w:numId w:val="6"/>
        </w:numPr>
        <w:tabs>
          <w:tab w:val="left" w:pos="1680"/>
          <w:tab w:val="left" w:pos="1681"/>
        </w:tabs>
        <w:spacing w:line="342" w:lineRule="exact"/>
        <w:jc w:val="left"/>
        <w:rPr>
          <w:sz w:val="28"/>
        </w:rPr>
      </w:pPr>
      <w:r>
        <w:rPr>
          <w:sz w:val="28"/>
        </w:rPr>
        <w:t>заполняет 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договоры;</w:t>
      </w:r>
    </w:p>
    <w:p w:rsidR="00D7663F" w:rsidRDefault="00D7663F" w:rsidP="00D7663F">
      <w:pPr>
        <w:pStyle w:val="a6"/>
        <w:numPr>
          <w:ilvl w:val="2"/>
          <w:numId w:val="6"/>
        </w:numPr>
        <w:tabs>
          <w:tab w:val="left" w:pos="1680"/>
          <w:tab w:val="left" w:pos="168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вносит записи в 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книжки;</w:t>
      </w:r>
    </w:p>
    <w:p w:rsidR="00D7663F" w:rsidRDefault="00D7663F" w:rsidP="00D7663F">
      <w:pPr>
        <w:pStyle w:val="a6"/>
        <w:numPr>
          <w:ilvl w:val="2"/>
          <w:numId w:val="6"/>
        </w:numPr>
        <w:tabs>
          <w:tab w:val="left" w:pos="1681"/>
        </w:tabs>
        <w:ind w:right="671"/>
        <w:rPr>
          <w:sz w:val="28"/>
        </w:rPr>
      </w:pPr>
      <w:r>
        <w:rPr>
          <w:sz w:val="28"/>
        </w:rPr>
        <w:t xml:space="preserve">выдает информацию о персональных данных Работника по письменному запросу работника или его представителя на основании </w:t>
      </w:r>
      <w:proofErr w:type="spellStart"/>
      <w:r>
        <w:rPr>
          <w:sz w:val="28"/>
        </w:rPr>
        <w:t>нотариально-заверенной</w:t>
      </w:r>
      <w:proofErr w:type="spellEnd"/>
      <w:r>
        <w:rPr>
          <w:sz w:val="28"/>
        </w:rPr>
        <w:t xml:space="preserve">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580"/>
        </w:tabs>
        <w:spacing w:before="1"/>
        <w:ind w:right="669" w:firstLine="0"/>
        <w:jc w:val="both"/>
        <w:rPr>
          <w:sz w:val="28"/>
        </w:rPr>
      </w:pPr>
      <w:r>
        <w:rPr>
          <w:sz w:val="28"/>
        </w:rPr>
        <w:t>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712"/>
        </w:tabs>
        <w:ind w:right="668" w:firstLine="0"/>
        <w:jc w:val="both"/>
        <w:rPr>
          <w:sz w:val="28"/>
        </w:rPr>
      </w:pPr>
      <w:r>
        <w:rPr>
          <w:sz w:val="28"/>
        </w:rPr>
        <w:t>При передаче персональных данных Работника заведующий, делопроизводитель, главный бухгалтер образовательного учреждения обязаны:</w:t>
      </w:r>
    </w:p>
    <w:p w:rsidR="00D7663F" w:rsidRDefault="00D7663F" w:rsidP="00D7663F">
      <w:pPr>
        <w:pStyle w:val="a6"/>
        <w:numPr>
          <w:ilvl w:val="2"/>
          <w:numId w:val="6"/>
        </w:numPr>
        <w:tabs>
          <w:tab w:val="left" w:pos="1681"/>
        </w:tabs>
        <w:spacing w:before="1"/>
        <w:ind w:right="668"/>
        <w:rPr>
          <w:sz w:val="28"/>
        </w:rPr>
      </w:pPr>
      <w:r>
        <w:rPr>
          <w:sz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D7663F" w:rsidRDefault="00D7663F" w:rsidP="00D7663F">
      <w:pPr>
        <w:pStyle w:val="a6"/>
        <w:numPr>
          <w:ilvl w:val="2"/>
          <w:numId w:val="6"/>
        </w:numPr>
        <w:tabs>
          <w:tab w:val="left" w:pos="1681"/>
        </w:tabs>
        <w:ind w:right="674"/>
        <w:rPr>
          <w:sz w:val="28"/>
        </w:rPr>
      </w:pPr>
      <w:r>
        <w:rPr>
          <w:sz w:val="28"/>
        </w:rPr>
        <w:t>потребовать от этих лиц письменное подтверждение соблюдения этого условия.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473"/>
        </w:tabs>
        <w:ind w:right="676" w:firstLine="0"/>
        <w:jc w:val="both"/>
        <w:rPr>
          <w:sz w:val="28"/>
        </w:rPr>
      </w:pPr>
      <w:r>
        <w:rPr>
          <w:sz w:val="28"/>
        </w:rPr>
        <w:t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инструкциями.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724"/>
        </w:tabs>
        <w:ind w:right="676" w:firstLine="0"/>
        <w:jc w:val="both"/>
        <w:rPr>
          <w:sz w:val="28"/>
        </w:rPr>
      </w:pPr>
      <w:r>
        <w:rPr>
          <w:sz w:val="28"/>
        </w:rPr>
        <w:t xml:space="preserve">Все сведения о передаче персональных данных Работника регистрируются в Журнале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>передачи персональных данных работников образовательного учреждения в целях контроля правомерности использования данной информации лицами, 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получившими.</w:t>
      </w:r>
    </w:p>
    <w:p w:rsidR="00D7663F" w:rsidRDefault="00D7663F" w:rsidP="00D7663F">
      <w:pPr>
        <w:jc w:val="both"/>
        <w:rPr>
          <w:sz w:val="28"/>
        </w:rPr>
        <w:sectPr w:rsidR="00D7663F">
          <w:pgSz w:w="11910" w:h="16840"/>
          <w:pgMar w:top="1040" w:right="180" w:bottom="280" w:left="740" w:header="720" w:footer="720" w:gutter="0"/>
          <w:cols w:space="720"/>
        </w:sectPr>
      </w:pP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652"/>
        </w:tabs>
        <w:spacing w:before="67"/>
        <w:ind w:right="669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Заведующий</w:t>
      </w:r>
      <w:proofErr w:type="gramEnd"/>
      <w:r>
        <w:rPr>
          <w:sz w:val="28"/>
        </w:rPr>
        <w:t xml:space="preserve">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624"/>
        </w:tabs>
        <w:spacing w:line="242" w:lineRule="auto"/>
        <w:ind w:right="676" w:firstLine="0"/>
        <w:jc w:val="both"/>
        <w:rPr>
          <w:sz w:val="28"/>
        </w:rPr>
      </w:pPr>
      <w:r>
        <w:rPr>
          <w:sz w:val="28"/>
        </w:rPr>
        <w:t>Родственники и члены семьи Работника не имеют права доступа к его 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данным.</w:t>
      </w:r>
    </w:p>
    <w:p w:rsidR="00D7663F" w:rsidRDefault="00D7663F" w:rsidP="00D7663F">
      <w:pPr>
        <w:pStyle w:val="a6"/>
        <w:numPr>
          <w:ilvl w:val="0"/>
          <w:numId w:val="6"/>
        </w:numPr>
        <w:tabs>
          <w:tab w:val="left" w:pos="1368"/>
        </w:tabs>
        <w:spacing w:line="242" w:lineRule="auto"/>
        <w:ind w:left="960" w:right="676" w:firstLine="0"/>
        <w:jc w:val="both"/>
        <w:rPr>
          <w:sz w:val="28"/>
        </w:rPr>
      </w:pPr>
      <w:r>
        <w:rPr>
          <w:sz w:val="28"/>
        </w:rPr>
        <w:t>Обязанности работников, имеющих доступ к персональным данным Работника, по их хранению 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600"/>
        </w:tabs>
        <w:spacing w:line="242" w:lineRule="auto"/>
        <w:ind w:right="676" w:firstLine="0"/>
        <w:jc w:val="both"/>
        <w:rPr>
          <w:sz w:val="28"/>
        </w:rPr>
      </w:pPr>
      <w:r>
        <w:rPr>
          <w:sz w:val="28"/>
        </w:rPr>
        <w:t>Работники, имеющие доступ к персональным данным Работника, обязаны: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688"/>
        </w:tabs>
        <w:ind w:right="674" w:firstLine="0"/>
        <w:jc w:val="both"/>
        <w:rPr>
          <w:sz w:val="28"/>
        </w:rPr>
      </w:pPr>
      <w:r>
        <w:rPr>
          <w:sz w:val="28"/>
        </w:rPr>
        <w:t>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</w:t>
      </w:r>
      <w:r>
        <w:rPr>
          <w:spacing w:val="-8"/>
          <w:sz w:val="28"/>
        </w:rPr>
        <w:t xml:space="preserve"> </w:t>
      </w:r>
      <w:r>
        <w:rPr>
          <w:sz w:val="28"/>
        </w:rPr>
        <w:t>требуется.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692"/>
        </w:tabs>
        <w:ind w:right="677" w:firstLine="0"/>
        <w:jc w:val="both"/>
        <w:rPr>
          <w:sz w:val="28"/>
        </w:rPr>
      </w:pPr>
      <w:r>
        <w:rPr>
          <w:sz w:val="28"/>
        </w:rPr>
        <w:t>Использовать персональные данные Работника, полученные только от него лично или с его письменного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согласия.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984"/>
        </w:tabs>
        <w:ind w:right="673" w:firstLine="0"/>
        <w:jc w:val="both"/>
        <w:rPr>
          <w:sz w:val="28"/>
        </w:rPr>
      </w:pPr>
      <w:r>
        <w:rPr>
          <w:sz w:val="28"/>
        </w:rPr>
        <w:t>Обеспечить защиту персональных данных Работника от неправомерного их использования или утраты, в порядке, установленном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672"/>
        </w:tabs>
        <w:ind w:right="673" w:firstLine="0"/>
        <w:jc w:val="both"/>
        <w:rPr>
          <w:sz w:val="28"/>
        </w:rPr>
      </w:pPr>
      <w:r>
        <w:rPr>
          <w:sz w:val="28"/>
        </w:rPr>
        <w:t xml:space="preserve">Ознакомить Работника и его представителей с настоящим Положением и их правами и обязанностями в области защиты персональных данных, </w:t>
      </w:r>
      <w:r>
        <w:rPr>
          <w:spacing w:val="-2"/>
          <w:sz w:val="28"/>
        </w:rPr>
        <w:t xml:space="preserve">под </w:t>
      </w:r>
      <w:r>
        <w:rPr>
          <w:sz w:val="28"/>
        </w:rPr>
        <w:t>роспись.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772"/>
        </w:tabs>
        <w:ind w:right="672" w:firstLine="0"/>
        <w:jc w:val="both"/>
        <w:rPr>
          <w:sz w:val="28"/>
        </w:rPr>
      </w:pPr>
      <w:r>
        <w:rPr>
          <w:sz w:val="28"/>
        </w:rPr>
        <w:t>Соблюдать требование конфиденциальности персональных данных Работника.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740"/>
        </w:tabs>
        <w:ind w:right="669" w:firstLine="0"/>
        <w:jc w:val="both"/>
        <w:rPr>
          <w:sz w:val="28"/>
        </w:rPr>
      </w:pPr>
      <w:r>
        <w:rPr>
          <w:sz w:val="28"/>
        </w:rPr>
        <w:t>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законодательства.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880"/>
        </w:tabs>
        <w:ind w:right="672" w:firstLine="0"/>
        <w:jc w:val="both"/>
        <w:rPr>
          <w:sz w:val="28"/>
        </w:rPr>
      </w:pPr>
      <w:r>
        <w:rPr>
          <w:sz w:val="28"/>
        </w:rPr>
        <w:t>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полномочий.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756"/>
        </w:tabs>
        <w:ind w:right="673" w:firstLine="0"/>
        <w:jc w:val="both"/>
        <w:rPr>
          <w:sz w:val="28"/>
        </w:rPr>
      </w:pPr>
      <w:r>
        <w:rPr>
          <w:sz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784"/>
        </w:tabs>
        <w:ind w:right="668" w:firstLine="0"/>
        <w:jc w:val="both"/>
        <w:rPr>
          <w:sz w:val="28"/>
        </w:rPr>
      </w:pPr>
      <w:r>
        <w:rPr>
          <w:sz w:val="28"/>
        </w:rPr>
        <w:t>Обеспечить Работнику свободный доступ к своим персональным данным, включая право на получение копий любой записи, содержащей персональные 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Работника.</w:t>
      </w:r>
    </w:p>
    <w:p w:rsidR="00D7663F" w:rsidRDefault="00D7663F" w:rsidP="00D7663F">
      <w:pPr>
        <w:pStyle w:val="a6"/>
        <w:numPr>
          <w:ilvl w:val="2"/>
          <w:numId w:val="4"/>
        </w:numPr>
        <w:tabs>
          <w:tab w:val="left" w:pos="1852"/>
        </w:tabs>
        <w:ind w:right="672" w:firstLine="0"/>
        <w:jc w:val="both"/>
        <w:rPr>
          <w:sz w:val="28"/>
        </w:rPr>
      </w:pPr>
      <w:r>
        <w:rPr>
          <w:sz w:val="28"/>
        </w:rPr>
        <w:t>Предоставить по требованию Работника полную информацию о его персональных данных и обработке этих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456"/>
        </w:tabs>
        <w:spacing w:line="321" w:lineRule="exact"/>
        <w:ind w:left="1455" w:hanging="496"/>
        <w:jc w:val="both"/>
        <w:rPr>
          <w:sz w:val="28"/>
        </w:rPr>
      </w:pPr>
      <w:r>
        <w:rPr>
          <w:sz w:val="28"/>
        </w:rPr>
        <w:t>Лица, имеющие доступ к персональным данным Работника, не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вправе:</w:t>
      </w:r>
    </w:p>
    <w:p w:rsidR="00D7663F" w:rsidRDefault="00D7663F" w:rsidP="00D7663F">
      <w:pPr>
        <w:pStyle w:val="a6"/>
        <w:numPr>
          <w:ilvl w:val="2"/>
          <w:numId w:val="3"/>
        </w:numPr>
        <w:tabs>
          <w:tab w:val="left" w:pos="1776"/>
        </w:tabs>
        <w:ind w:right="673" w:firstLine="0"/>
        <w:jc w:val="both"/>
        <w:rPr>
          <w:sz w:val="28"/>
        </w:rPr>
      </w:pPr>
      <w:r>
        <w:rPr>
          <w:sz w:val="28"/>
        </w:rPr>
        <w:t>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деятельности.</w:t>
      </w:r>
    </w:p>
    <w:p w:rsidR="00D7663F" w:rsidRDefault="00D7663F" w:rsidP="00D7663F">
      <w:pPr>
        <w:pStyle w:val="a6"/>
        <w:numPr>
          <w:ilvl w:val="2"/>
          <w:numId w:val="3"/>
        </w:numPr>
        <w:tabs>
          <w:tab w:val="left" w:pos="1680"/>
        </w:tabs>
        <w:ind w:right="676" w:firstLine="0"/>
        <w:jc w:val="both"/>
        <w:rPr>
          <w:sz w:val="28"/>
        </w:rPr>
      </w:pPr>
      <w:r>
        <w:rPr>
          <w:sz w:val="28"/>
        </w:rPr>
        <w:t>Предоставлять персональные данные Работника в коммерческих целях без письменного 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697"/>
        </w:tabs>
        <w:ind w:right="669" w:firstLine="0"/>
        <w:jc w:val="both"/>
        <w:rPr>
          <w:sz w:val="28"/>
        </w:rPr>
      </w:pPr>
      <w:r>
        <w:rPr>
          <w:sz w:val="28"/>
        </w:rPr>
        <w:t>При принятии решений, затрагивающих интересы Работника, администрации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данных</w:t>
      </w:r>
    </w:p>
    <w:p w:rsidR="00D7663F" w:rsidRDefault="00D7663F" w:rsidP="00D7663F">
      <w:pPr>
        <w:jc w:val="both"/>
        <w:rPr>
          <w:sz w:val="28"/>
        </w:rPr>
        <w:sectPr w:rsidR="00D7663F">
          <w:pgSz w:w="11910" w:h="16840"/>
          <w:pgMar w:top="1040" w:right="180" w:bottom="280" w:left="740" w:header="720" w:footer="720" w:gutter="0"/>
          <w:cols w:space="720"/>
        </w:sectPr>
      </w:pPr>
    </w:p>
    <w:p w:rsidR="00D7663F" w:rsidRDefault="00D7663F" w:rsidP="00D7663F">
      <w:pPr>
        <w:pStyle w:val="a4"/>
        <w:spacing w:before="67" w:line="242" w:lineRule="auto"/>
        <w:ind w:right="676"/>
      </w:pPr>
      <w:r>
        <w:lastRenderedPageBreak/>
        <w:t>Работника, полученных исключительно в результате их автоматизированной обработки или электронного получения.</w:t>
      </w:r>
    </w:p>
    <w:p w:rsidR="00D7663F" w:rsidRDefault="00D7663F" w:rsidP="00D7663F">
      <w:pPr>
        <w:pStyle w:val="a6"/>
        <w:numPr>
          <w:ilvl w:val="0"/>
          <w:numId w:val="6"/>
        </w:numPr>
        <w:tabs>
          <w:tab w:val="left" w:pos="1244"/>
        </w:tabs>
        <w:spacing w:line="316" w:lineRule="exact"/>
        <w:jc w:val="both"/>
        <w:rPr>
          <w:sz w:val="28"/>
        </w:rPr>
      </w:pPr>
      <w:r>
        <w:rPr>
          <w:sz w:val="28"/>
        </w:rPr>
        <w:t>Права и 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560"/>
        </w:tabs>
        <w:spacing w:before="2"/>
        <w:ind w:right="669" w:firstLine="0"/>
        <w:jc w:val="both"/>
        <w:rPr>
          <w:sz w:val="28"/>
        </w:rPr>
      </w:pPr>
      <w:r>
        <w:rPr>
          <w:sz w:val="28"/>
        </w:rPr>
        <w:t>В целях обеспечения защиты персональных данных, хранящихся у работодателя, Работник имеет право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D7663F" w:rsidRDefault="00D7663F" w:rsidP="00D7663F">
      <w:pPr>
        <w:pStyle w:val="a6"/>
        <w:numPr>
          <w:ilvl w:val="2"/>
          <w:numId w:val="2"/>
        </w:numPr>
        <w:tabs>
          <w:tab w:val="left" w:pos="1720"/>
        </w:tabs>
        <w:ind w:right="671" w:firstLine="0"/>
        <w:jc w:val="both"/>
        <w:rPr>
          <w:sz w:val="28"/>
        </w:rPr>
      </w:pPr>
      <w:r>
        <w:rPr>
          <w:sz w:val="28"/>
        </w:rPr>
        <w:t>Определение своих представителей для защиты своих персональных данных.</w:t>
      </w:r>
    </w:p>
    <w:p w:rsidR="00D7663F" w:rsidRDefault="00D7663F" w:rsidP="00D7663F">
      <w:pPr>
        <w:pStyle w:val="a6"/>
        <w:numPr>
          <w:ilvl w:val="2"/>
          <w:numId w:val="2"/>
        </w:numPr>
        <w:tabs>
          <w:tab w:val="left" w:pos="1696"/>
        </w:tabs>
        <w:ind w:right="667" w:firstLine="0"/>
        <w:jc w:val="both"/>
        <w:rPr>
          <w:sz w:val="28"/>
        </w:rPr>
      </w:pPr>
      <w:r>
        <w:rPr>
          <w:sz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>
        <w:rPr>
          <w:sz w:val="28"/>
        </w:rPr>
        <w:t>последний</w:t>
      </w:r>
      <w:proofErr w:type="gramEnd"/>
      <w:r>
        <w:rPr>
          <w:sz w:val="28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зрения.</w:t>
      </w:r>
    </w:p>
    <w:p w:rsidR="00D7663F" w:rsidRDefault="00D7663F" w:rsidP="00D7663F">
      <w:pPr>
        <w:pStyle w:val="a6"/>
        <w:numPr>
          <w:ilvl w:val="2"/>
          <w:numId w:val="2"/>
        </w:numPr>
        <w:tabs>
          <w:tab w:val="left" w:pos="1720"/>
        </w:tabs>
        <w:ind w:right="673" w:firstLine="0"/>
        <w:jc w:val="both"/>
        <w:rPr>
          <w:sz w:val="28"/>
        </w:rPr>
      </w:pPr>
      <w:r>
        <w:rPr>
          <w:sz w:val="28"/>
        </w:rPr>
        <w:t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</w:t>
      </w:r>
      <w:r>
        <w:rPr>
          <w:spacing w:val="-27"/>
          <w:sz w:val="28"/>
        </w:rPr>
        <w:t xml:space="preserve"> </w:t>
      </w:r>
      <w:r>
        <w:rPr>
          <w:sz w:val="28"/>
        </w:rPr>
        <w:t>дополнениях.</w:t>
      </w:r>
    </w:p>
    <w:p w:rsidR="00D7663F" w:rsidRDefault="00D7663F" w:rsidP="00D7663F">
      <w:pPr>
        <w:pStyle w:val="a6"/>
        <w:numPr>
          <w:ilvl w:val="2"/>
          <w:numId w:val="2"/>
        </w:numPr>
        <w:tabs>
          <w:tab w:val="left" w:pos="1700"/>
        </w:tabs>
        <w:spacing w:before="1"/>
        <w:ind w:right="677" w:firstLine="0"/>
        <w:jc w:val="both"/>
        <w:rPr>
          <w:sz w:val="28"/>
        </w:rPr>
      </w:pPr>
      <w:r>
        <w:rPr>
          <w:sz w:val="28"/>
        </w:rPr>
        <w:t xml:space="preserve">Обжалование в </w:t>
      </w:r>
      <w:r>
        <w:rPr>
          <w:spacing w:val="-2"/>
          <w:sz w:val="28"/>
        </w:rPr>
        <w:t xml:space="preserve">суд </w:t>
      </w:r>
      <w:r>
        <w:rPr>
          <w:sz w:val="28"/>
        </w:rPr>
        <w:t>любых неправомерных действий или бездействия администрации при обработке и защите персональных данных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Работника.</w:t>
      </w:r>
    </w:p>
    <w:p w:rsidR="00D7663F" w:rsidRDefault="00D7663F" w:rsidP="00D7663F">
      <w:pPr>
        <w:pStyle w:val="a6"/>
        <w:numPr>
          <w:ilvl w:val="2"/>
          <w:numId w:val="2"/>
        </w:numPr>
        <w:tabs>
          <w:tab w:val="left" w:pos="1796"/>
        </w:tabs>
        <w:spacing w:before="1"/>
        <w:ind w:right="669" w:firstLine="0"/>
        <w:jc w:val="both"/>
        <w:rPr>
          <w:sz w:val="28"/>
        </w:rPr>
      </w:pPr>
      <w:r>
        <w:rPr>
          <w:sz w:val="28"/>
        </w:rPr>
        <w:t>Возмещение убытков и (или) компенсацию морального вреда в 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556"/>
        </w:tabs>
        <w:ind w:right="672" w:firstLine="0"/>
        <w:jc w:val="both"/>
        <w:rPr>
          <w:sz w:val="28"/>
        </w:rPr>
      </w:pPr>
      <w:r>
        <w:rPr>
          <w:sz w:val="28"/>
        </w:rPr>
        <w:t>Работник обязан сообщать администрации сведения, которые могут повлиять на принимаемые в отношении него решения, касающиеся его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7663F" w:rsidRDefault="00D7663F" w:rsidP="00D7663F">
      <w:pPr>
        <w:pStyle w:val="a6"/>
        <w:numPr>
          <w:ilvl w:val="0"/>
          <w:numId w:val="6"/>
        </w:numPr>
        <w:tabs>
          <w:tab w:val="left" w:pos="1244"/>
        </w:tabs>
        <w:spacing w:line="320" w:lineRule="exact"/>
        <w:jc w:val="both"/>
        <w:rPr>
          <w:sz w:val="28"/>
        </w:rPr>
      </w:pPr>
      <w:r>
        <w:rPr>
          <w:sz w:val="28"/>
        </w:rPr>
        <w:t>Хранение персональных 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</w:t>
      </w:r>
    </w:p>
    <w:p w:rsidR="00D7663F" w:rsidRDefault="00D7663F" w:rsidP="00D7663F">
      <w:pPr>
        <w:pStyle w:val="a4"/>
        <w:spacing w:before="2"/>
        <w:ind w:right="667" w:firstLine="284"/>
      </w:pPr>
      <w: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</w:t>
      </w:r>
      <w:r>
        <w:rPr>
          <w:spacing w:val="-1"/>
        </w:rPr>
        <w:t xml:space="preserve"> </w:t>
      </w:r>
      <w:r>
        <w:t>г.).</w:t>
      </w:r>
    </w:p>
    <w:p w:rsidR="00D7663F" w:rsidRDefault="00D7663F" w:rsidP="00D7663F">
      <w:pPr>
        <w:pStyle w:val="a6"/>
        <w:numPr>
          <w:ilvl w:val="0"/>
          <w:numId w:val="6"/>
        </w:numPr>
        <w:tabs>
          <w:tab w:val="left" w:pos="1244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Ответственность администрац</w:t>
      </w:r>
      <w:proofErr w:type="gramStart"/>
      <w:r>
        <w:rPr>
          <w:sz w:val="28"/>
        </w:rPr>
        <w:t>ии и ее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сотрудников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501"/>
        </w:tabs>
        <w:ind w:right="669" w:firstLine="0"/>
        <w:jc w:val="both"/>
        <w:rPr>
          <w:sz w:val="28"/>
        </w:rPr>
      </w:pPr>
      <w:r>
        <w:rPr>
          <w:sz w:val="28"/>
        </w:rPr>
        <w:t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вреда.</w:t>
      </w:r>
    </w:p>
    <w:p w:rsidR="00D7663F" w:rsidRDefault="00D7663F" w:rsidP="00D7663F">
      <w:pPr>
        <w:pStyle w:val="a6"/>
        <w:numPr>
          <w:ilvl w:val="1"/>
          <w:numId w:val="6"/>
        </w:numPr>
        <w:tabs>
          <w:tab w:val="left" w:pos="1456"/>
        </w:tabs>
        <w:spacing w:before="2"/>
        <w:ind w:right="669" w:firstLine="0"/>
        <w:jc w:val="both"/>
        <w:rPr>
          <w:sz w:val="28"/>
        </w:rPr>
      </w:pPr>
      <w:r>
        <w:rPr>
          <w:sz w:val="28"/>
        </w:rPr>
        <w:t>Лица, виновные в нарушении норм, регулирующих получение, обработку и</w:t>
      </w:r>
      <w:r>
        <w:rPr>
          <w:spacing w:val="1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9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дисциплинарной</w:t>
      </w:r>
      <w:proofErr w:type="gramEnd"/>
    </w:p>
    <w:p w:rsidR="00D7663F" w:rsidRDefault="00D7663F" w:rsidP="00D7663F">
      <w:pPr>
        <w:jc w:val="both"/>
        <w:rPr>
          <w:sz w:val="28"/>
        </w:rPr>
        <w:sectPr w:rsidR="00D7663F">
          <w:pgSz w:w="11910" w:h="16840"/>
          <w:pgMar w:top="1040" w:right="180" w:bottom="280" w:left="740" w:header="720" w:footer="720" w:gutter="0"/>
          <w:cols w:space="720"/>
        </w:sectPr>
      </w:pPr>
    </w:p>
    <w:p w:rsidR="00D7663F" w:rsidRDefault="00D7663F" w:rsidP="00D7663F">
      <w:pPr>
        <w:pStyle w:val="a4"/>
        <w:spacing w:before="67"/>
        <w:ind w:right="669"/>
      </w:pPr>
      <w:r>
        <w:lastRenderedPageBreak/>
        <w:t xml:space="preserve">и материальной ответственности, а также привлекаются к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правовой, административной и уголовной ответственности в порядке, установленном федеральными законами.</w:t>
      </w:r>
    </w:p>
    <w:p w:rsidR="00D7663F" w:rsidRPr="001345B7" w:rsidRDefault="00D7663F" w:rsidP="00D766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7663F" w:rsidRPr="001345B7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A9C"/>
    <w:multiLevelType w:val="multilevel"/>
    <w:tmpl w:val="5932250C"/>
    <w:lvl w:ilvl="0">
      <w:start w:val="4"/>
      <w:numFmt w:val="decimal"/>
      <w:lvlText w:val="%1"/>
      <w:lvlJc w:val="left"/>
      <w:pPr>
        <w:ind w:left="960" w:hanging="7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0" w:hanging="76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0" w:hanging="7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68" w:hanging="7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1" w:hanging="7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4" w:hanging="7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6" w:hanging="7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9" w:hanging="7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2" w:hanging="760"/>
      </w:pPr>
      <w:rPr>
        <w:rFonts w:hint="default"/>
        <w:lang w:val="ru-RU" w:eastAsia="ru-RU" w:bidi="ru-RU"/>
      </w:rPr>
    </w:lvl>
  </w:abstractNum>
  <w:abstractNum w:abstractNumId="1">
    <w:nsid w:val="08CF2868"/>
    <w:multiLevelType w:val="multilevel"/>
    <w:tmpl w:val="7FF08570"/>
    <w:lvl w:ilvl="0">
      <w:start w:val="1"/>
      <w:numFmt w:val="decimal"/>
      <w:lvlText w:val="%1"/>
      <w:lvlJc w:val="left"/>
      <w:pPr>
        <w:ind w:left="960" w:hanging="53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960" w:hanging="532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5" w:hanging="5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8" w:hanging="5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1" w:hanging="5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4" w:hanging="5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6" w:hanging="5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9" w:hanging="5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2" w:hanging="532"/>
      </w:pPr>
      <w:rPr>
        <w:rFonts w:hint="default"/>
        <w:lang w:val="ru-RU" w:eastAsia="ru-RU" w:bidi="ru-RU"/>
      </w:rPr>
    </w:lvl>
  </w:abstractNum>
  <w:abstractNum w:abstractNumId="2">
    <w:nsid w:val="4A03250D"/>
    <w:multiLevelType w:val="hybridMultilevel"/>
    <w:tmpl w:val="3296FC32"/>
    <w:lvl w:ilvl="0" w:tplc="CC3E02E6">
      <w:numFmt w:val="bullet"/>
      <w:lvlText w:val="-"/>
      <w:lvlJc w:val="left"/>
      <w:pPr>
        <w:ind w:left="960" w:hanging="356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737E45D0">
      <w:numFmt w:val="bullet"/>
      <w:lvlText w:val="•"/>
      <w:lvlJc w:val="left"/>
      <w:pPr>
        <w:ind w:left="1962" w:hanging="356"/>
      </w:pPr>
      <w:rPr>
        <w:rFonts w:hint="default"/>
        <w:lang w:val="ru-RU" w:eastAsia="ru-RU" w:bidi="ru-RU"/>
      </w:rPr>
    </w:lvl>
    <w:lvl w:ilvl="2" w:tplc="C264F174">
      <w:numFmt w:val="bullet"/>
      <w:lvlText w:val="•"/>
      <w:lvlJc w:val="left"/>
      <w:pPr>
        <w:ind w:left="2965" w:hanging="356"/>
      </w:pPr>
      <w:rPr>
        <w:rFonts w:hint="default"/>
        <w:lang w:val="ru-RU" w:eastAsia="ru-RU" w:bidi="ru-RU"/>
      </w:rPr>
    </w:lvl>
    <w:lvl w:ilvl="3" w:tplc="9A74BE98">
      <w:numFmt w:val="bullet"/>
      <w:lvlText w:val="•"/>
      <w:lvlJc w:val="left"/>
      <w:pPr>
        <w:ind w:left="3968" w:hanging="356"/>
      </w:pPr>
      <w:rPr>
        <w:rFonts w:hint="default"/>
        <w:lang w:val="ru-RU" w:eastAsia="ru-RU" w:bidi="ru-RU"/>
      </w:rPr>
    </w:lvl>
    <w:lvl w:ilvl="4" w:tplc="692C3A34">
      <w:numFmt w:val="bullet"/>
      <w:lvlText w:val="•"/>
      <w:lvlJc w:val="left"/>
      <w:pPr>
        <w:ind w:left="4971" w:hanging="356"/>
      </w:pPr>
      <w:rPr>
        <w:rFonts w:hint="default"/>
        <w:lang w:val="ru-RU" w:eastAsia="ru-RU" w:bidi="ru-RU"/>
      </w:rPr>
    </w:lvl>
    <w:lvl w:ilvl="5" w:tplc="2CDA072A">
      <w:numFmt w:val="bullet"/>
      <w:lvlText w:val="•"/>
      <w:lvlJc w:val="left"/>
      <w:pPr>
        <w:ind w:left="5974" w:hanging="356"/>
      </w:pPr>
      <w:rPr>
        <w:rFonts w:hint="default"/>
        <w:lang w:val="ru-RU" w:eastAsia="ru-RU" w:bidi="ru-RU"/>
      </w:rPr>
    </w:lvl>
    <w:lvl w:ilvl="6" w:tplc="32D47C74">
      <w:numFmt w:val="bullet"/>
      <w:lvlText w:val="•"/>
      <w:lvlJc w:val="left"/>
      <w:pPr>
        <w:ind w:left="6976" w:hanging="356"/>
      </w:pPr>
      <w:rPr>
        <w:rFonts w:hint="default"/>
        <w:lang w:val="ru-RU" w:eastAsia="ru-RU" w:bidi="ru-RU"/>
      </w:rPr>
    </w:lvl>
    <w:lvl w:ilvl="7" w:tplc="152E0270">
      <w:numFmt w:val="bullet"/>
      <w:lvlText w:val="•"/>
      <w:lvlJc w:val="left"/>
      <w:pPr>
        <w:ind w:left="7979" w:hanging="356"/>
      </w:pPr>
      <w:rPr>
        <w:rFonts w:hint="default"/>
        <w:lang w:val="ru-RU" w:eastAsia="ru-RU" w:bidi="ru-RU"/>
      </w:rPr>
    </w:lvl>
    <w:lvl w:ilvl="8" w:tplc="D84C7D98">
      <w:numFmt w:val="bullet"/>
      <w:lvlText w:val="•"/>
      <w:lvlJc w:val="left"/>
      <w:pPr>
        <w:ind w:left="8982" w:hanging="356"/>
      </w:pPr>
      <w:rPr>
        <w:rFonts w:hint="default"/>
        <w:lang w:val="ru-RU" w:eastAsia="ru-RU" w:bidi="ru-RU"/>
      </w:rPr>
    </w:lvl>
  </w:abstractNum>
  <w:abstractNum w:abstractNumId="3">
    <w:nsid w:val="4E705AB4"/>
    <w:multiLevelType w:val="multilevel"/>
    <w:tmpl w:val="7FF0B696"/>
    <w:lvl w:ilvl="0">
      <w:start w:val="3"/>
      <w:numFmt w:val="decimal"/>
      <w:lvlText w:val="%1"/>
      <w:lvlJc w:val="left"/>
      <w:pPr>
        <w:ind w:left="960" w:hanging="7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0" w:hanging="72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0" w:hanging="7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68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1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4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6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9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2" w:hanging="728"/>
      </w:pPr>
      <w:rPr>
        <w:rFonts w:hint="default"/>
        <w:lang w:val="ru-RU" w:eastAsia="ru-RU" w:bidi="ru-RU"/>
      </w:rPr>
    </w:lvl>
  </w:abstractNum>
  <w:abstractNum w:abstractNumId="4">
    <w:nsid w:val="67C7091E"/>
    <w:multiLevelType w:val="multilevel"/>
    <w:tmpl w:val="3844E93A"/>
    <w:lvl w:ilvl="0">
      <w:start w:val="2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0" w:hanging="676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1" w:hanging="361"/>
      </w:pPr>
      <w:rPr>
        <w:rFonts w:hint="default"/>
        <w:lang w:val="ru-RU" w:eastAsia="ru-RU" w:bidi="ru-RU"/>
      </w:rPr>
    </w:lvl>
  </w:abstractNum>
  <w:abstractNum w:abstractNumId="5">
    <w:nsid w:val="6D145EAD"/>
    <w:multiLevelType w:val="multilevel"/>
    <w:tmpl w:val="AE125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FB2610"/>
    <w:multiLevelType w:val="multilevel"/>
    <w:tmpl w:val="D6A623A4"/>
    <w:lvl w:ilvl="0">
      <w:start w:val="3"/>
      <w:numFmt w:val="decimal"/>
      <w:lvlText w:val="%1"/>
      <w:lvlJc w:val="left"/>
      <w:pPr>
        <w:ind w:left="960" w:hanging="81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60" w:hanging="81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0" w:hanging="81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68" w:hanging="8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1" w:hanging="8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4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6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9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2" w:hanging="81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45B7"/>
    <w:rsid w:val="001345B7"/>
    <w:rsid w:val="001666DF"/>
    <w:rsid w:val="004F1EB9"/>
    <w:rsid w:val="0063475F"/>
    <w:rsid w:val="006B5D67"/>
    <w:rsid w:val="00792A38"/>
    <w:rsid w:val="007B4A6F"/>
    <w:rsid w:val="009B2A5E"/>
    <w:rsid w:val="00AE5F5E"/>
    <w:rsid w:val="00D7663F"/>
    <w:rsid w:val="00E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5B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D7663F"/>
    <w:pPr>
      <w:ind w:left="96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7663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D7663F"/>
    <w:pPr>
      <w:ind w:left="96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9B2A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A5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2020-05-18T14:01:00Z</dcterms:created>
  <dcterms:modified xsi:type="dcterms:W3CDTF">2020-05-18T17:29:00Z</dcterms:modified>
</cp:coreProperties>
</file>